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EA1F5" w14:textId="77777777" w:rsidR="000D320B" w:rsidRPr="000D320B" w:rsidRDefault="000D320B" w:rsidP="000D320B">
      <w:pPr>
        <w:spacing w:after="225" w:line="240" w:lineRule="auto"/>
        <w:jc w:val="center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r w:rsidRPr="000D320B">
        <w:rPr>
          <w:rFonts w:ascii="Arial" w:eastAsia="Times New Roman" w:hAnsi="Arial" w:cs="Arial"/>
          <w:kern w:val="36"/>
          <w:sz w:val="36"/>
          <w:szCs w:val="36"/>
          <w:lang w:eastAsia="ru-RU"/>
        </w:rPr>
        <w:t>Условия охраны здоровья обучающихся МБУ ДО «Дом детского творчества №2»</w:t>
      </w:r>
    </w:p>
    <w:p w14:paraId="5CC3BFA4" w14:textId="77777777" w:rsidR="000D320B" w:rsidRPr="000D320B" w:rsidRDefault="000D320B" w:rsidP="000D320B">
      <w:pPr>
        <w:spacing w:before="100" w:beforeAutospacing="1" w:after="7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D320B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Муниципальное бюджетное учреждение дополнительного образования Куйбышевского района </w:t>
      </w:r>
      <w:proofErr w:type="spellStart"/>
      <w:r w:rsidRPr="000D320B">
        <w:rPr>
          <w:rFonts w:ascii="Arial" w:eastAsia="Times New Roman" w:hAnsi="Arial" w:cs="Arial"/>
          <w:sz w:val="24"/>
          <w:szCs w:val="24"/>
          <w:lang w:eastAsia="ru-RU"/>
        </w:rPr>
        <w:t>г.Новокузнецка</w:t>
      </w:r>
      <w:proofErr w:type="spellEnd"/>
      <w:r w:rsidRPr="000D320B">
        <w:rPr>
          <w:rFonts w:ascii="Arial" w:eastAsia="Times New Roman" w:hAnsi="Arial" w:cs="Arial"/>
          <w:sz w:val="24"/>
          <w:szCs w:val="24"/>
          <w:lang w:eastAsia="ru-RU"/>
        </w:rPr>
        <w:t xml:space="preserve"> Кемеровской области «Дом детского творчества № 2» занимает помещение трёхэтажного жилого кирпичного дома на ул. Челюскина, д.24. Собственной огороженной территории нет. На внутренней территории здания установлен мусоросборник.</w:t>
      </w:r>
    </w:p>
    <w:p w14:paraId="5C9BEA7E" w14:textId="77777777" w:rsidR="000D320B" w:rsidRPr="000D320B" w:rsidRDefault="000D320B" w:rsidP="000D320B">
      <w:pPr>
        <w:spacing w:before="100" w:beforeAutospacing="1" w:after="7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D320B">
        <w:rPr>
          <w:rFonts w:ascii="Arial" w:eastAsia="Times New Roman" w:hAnsi="Arial" w:cs="Arial"/>
          <w:sz w:val="24"/>
          <w:szCs w:val="24"/>
          <w:lang w:eastAsia="ru-RU"/>
        </w:rPr>
        <w:t xml:space="preserve">     Общая площадь учреждения 1700 </w:t>
      </w:r>
      <w:proofErr w:type="spellStart"/>
      <w:r w:rsidRPr="000D320B">
        <w:rPr>
          <w:rFonts w:ascii="Arial" w:eastAsia="Times New Roman" w:hAnsi="Arial" w:cs="Arial"/>
          <w:sz w:val="24"/>
          <w:szCs w:val="24"/>
          <w:lang w:eastAsia="ru-RU"/>
        </w:rPr>
        <w:t>м.кв</w:t>
      </w:r>
      <w:proofErr w:type="spellEnd"/>
      <w:r w:rsidRPr="000D320B">
        <w:rPr>
          <w:rFonts w:ascii="Arial" w:eastAsia="Times New Roman" w:hAnsi="Arial" w:cs="Arial"/>
          <w:sz w:val="24"/>
          <w:szCs w:val="24"/>
          <w:lang w:eastAsia="ru-RU"/>
        </w:rPr>
        <w:t>. Отопление центральное. Холодное водоснабжение – централизованное, канализация подключена к городскому коллектору.</w:t>
      </w:r>
    </w:p>
    <w:p w14:paraId="647FBD89" w14:textId="77777777" w:rsidR="000D320B" w:rsidRPr="000D320B" w:rsidRDefault="000D320B" w:rsidP="000D320B">
      <w:pPr>
        <w:spacing w:before="100" w:beforeAutospacing="1" w:after="7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D320B">
        <w:rPr>
          <w:rFonts w:ascii="Arial" w:eastAsia="Times New Roman" w:hAnsi="Arial" w:cs="Arial"/>
          <w:sz w:val="24"/>
          <w:szCs w:val="24"/>
          <w:lang w:eastAsia="ru-RU"/>
        </w:rPr>
        <w:t>     Вентиляция естественная – через форточки и дверные проёмы. Все помещения ежедневно проветриваются согласно графику и расписанию работы кабинета. Длительность проветривания зависит от погодных условий и эффективности отопительной системы. Сквозное проветривание проводится не менее 10 минут через каждые 1.5 часа в отсутствии детей.</w:t>
      </w:r>
    </w:p>
    <w:p w14:paraId="139721D7" w14:textId="77777777" w:rsidR="000D320B" w:rsidRPr="000D320B" w:rsidRDefault="000D320B" w:rsidP="000D320B">
      <w:pPr>
        <w:spacing w:before="100" w:beforeAutospacing="1" w:after="7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D320B">
        <w:rPr>
          <w:rFonts w:ascii="Arial" w:eastAsia="Times New Roman" w:hAnsi="Arial" w:cs="Arial"/>
          <w:sz w:val="24"/>
          <w:szCs w:val="24"/>
          <w:lang w:eastAsia="ru-RU"/>
        </w:rPr>
        <w:t>     Освещение естественное и искусственное. Искусственное освещение обеспечено люминесцентными лампами в защитной арматуре.</w:t>
      </w:r>
    </w:p>
    <w:p w14:paraId="27F9EC41" w14:textId="77777777" w:rsidR="000D320B" w:rsidRPr="000D320B" w:rsidRDefault="000D320B" w:rsidP="000D320B">
      <w:pPr>
        <w:spacing w:before="100" w:beforeAutospacing="1" w:after="7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D320B">
        <w:rPr>
          <w:rFonts w:ascii="Arial" w:eastAsia="Times New Roman" w:hAnsi="Arial" w:cs="Arial"/>
          <w:sz w:val="24"/>
          <w:szCs w:val="24"/>
          <w:lang w:eastAsia="ru-RU"/>
        </w:rPr>
        <w:t>     В доме творчества имеется гардероб для детей и отдельный туалет с раковиной.</w:t>
      </w:r>
    </w:p>
    <w:p w14:paraId="39E94777" w14:textId="77777777" w:rsidR="000D320B" w:rsidRPr="000D320B" w:rsidRDefault="000D320B" w:rsidP="000D320B">
      <w:pPr>
        <w:spacing w:before="100" w:beforeAutospacing="1" w:after="7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D320B">
        <w:rPr>
          <w:rFonts w:ascii="Arial" w:eastAsia="Times New Roman" w:hAnsi="Arial" w:cs="Arial"/>
          <w:sz w:val="24"/>
          <w:szCs w:val="24"/>
          <w:lang w:eastAsia="ru-RU"/>
        </w:rPr>
        <w:t>     В МБУ ДО «Дом детского творчества № 2» имеются 19 учебных кабинетов для занятий с детьми. Внутренняя отделка кабинетов соответствует требованиям СанПин. Потолки и стены окрашены водоэмульсионной краской, имеются напольные покрытия (линолеум).</w:t>
      </w:r>
    </w:p>
    <w:p w14:paraId="45676F81" w14:textId="77777777" w:rsidR="000D320B" w:rsidRPr="000D320B" w:rsidRDefault="000D320B" w:rsidP="000D320B">
      <w:pPr>
        <w:spacing w:before="100" w:beforeAutospacing="1" w:after="7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D320B">
        <w:rPr>
          <w:rFonts w:ascii="Arial" w:eastAsia="Times New Roman" w:hAnsi="Arial" w:cs="Arial"/>
          <w:sz w:val="24"/>
          <w:szCs w:val="24"/>
          <w:lang w:eastAsia="ru-RU"/>
        </w:rPr>
        <w:t>     В учебном кабинете технического творчества станки зачехлены и заземлены. Вся инструктивная документация для использования станков находится у педагога.</w:t>
      </w:r>
    </w:p>
    <w:p w14:paraId="2C2D8873" w14:textId="77777777" w:rsidR="000D320B" w:rsidRPr="000D320B" w:rsidRDefault="000D320B" w:rsidP="000D320B">
      <w:pPr>
        <w:spacing w:before="100" w:beforeAutospacing="1" w:after="7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D320B">
        <w:rPr>
          <w:rFonts w:ascii="Arial" w:eastAsia="Times New Roman" w:hAnsi="Arial" w:cs="Arial"/>
          <w:sz w:val="24"/>
          <w:szCs w:val="24"/>
          <w:lang w:eastAsia="ru-RU"/>
        </w:rPr>
        <w:t>     В каждом кабинете имеются памятки и инструкции по безопасности жизнедеятельности в учреждении, над розетками висят предостерегающие таблички, направления эвакуационных выходов обозначены стрелками.</w:t>
      </w:r>
    </w:p>
    <w:p w14:paraId="69D85C6C" w14:textId="77777777" w:rsidR="000D320B" w:rsidRPr="000D320B" w:rsidRDefault="000D320B" w:rsidP="000D320B">
      <w:pPr>
        <w:spacing w:before="100" w:beforeAutospacing="1" w:after="7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D320B">
        <w:rPr>
          <w:rFonts w:ascii="Arial" w:eastAsia="Times New Roman" w:hAnsi="Arial" w:cs="Arial"/>
          <w:sz w:val="24"/>
          <w:szCs w:val="24"/>
          <w:lang w:eastAsia="ru-RU"/>
        </w:rPr>
        <w:t xml:space="preserve">     Объект </w:t>
      </w:r>
      <w:proofErr w:type="spellStart"/>
      <w:r w:rsidRPr="000D320B">
        <w:rPr>
          <w:rFonts w:ascii="Arial" w:eastAsia="Times New Roman" w:hAnsi="Arial" w:cs="Arial"/>
          <w:sz w:val="24"/>
          <w:szCs w:val="24"/>
          <w:lang w:eastAsia="ru-RU"/>
        </w:rPr>
        <w:t>обарудован</w:t>
      </w:r>
      <w:proofErr w:type="spellEnd"/>
      <w:r w:rsidRPr="000D320B">
        <w:rPr>
          <w:rFonts w:ascii="Arial" w:eastAsia="Times New Roman" w:hAnsi="Arial" w:cs="Arial"/>
          <w:sz w:val="24"/>
          <w:szCs w:val="24"/>
          <w:lang w:eastAsia="ru-RU"/>
        </w:rPr>
        <w:t xml:space="preserve"> системой пожарной сигнализации с прямой связью ЕДДС, системой видеоконтроля и кнопкой экстренного вызова полиции.</w:t>
      </w:r>
    </w:p>
    <w:p w14:paraId="2C5E815D" w14:textId="77777777" w:rsidR="000D320B" w:rsidRPr="000D320B" w:rsidRDefault="000D320B" w:rsidP="000D320B">
      <w:pPr>
        <w:spacing w:before="100" w:beforeAutospacing="1" w:after="7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D320B">
        <w:rPr>
          <w:rFonts w:ascii="Arial" w:eastAsia="Times New Roman" w:hAnsi="Arial" w:cs="Arial"/>
          <w:sz w:val="24"/>
          <w:szCs w:val="24"/>
          <w:lang w:eastAsia="ru-RU"/>
        </w:rPr>
        <w:t>     Расписание занятий соответствует нормам СанПин, после 45 минут занятий проводится перерыв 10 минут.</w:t>
      </w:r>
    </w:p>
    <w:p w14:paraId="4095965D" w14:textId="77777777" w:rsidR="000D320B" w:rsidRPr="000D320B" w:rsidRDefault="000D320B" w:rsidP="000D320B">
      <w:pPr>
        <w:spacing w:before="100" w:beforeAutospacing="1" w:after="7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D320B">
        <w:rPr>
          <w:rFonts w:ascii="Arial" w:eastAsia="Times New Roman" w:hAnsi="Arial" w:cs="Arial"/>
          <w:sz w:val="24"/>
          <w:szCs w:val="24"/>
          <w:lang w:eastAsia="ru-RU"/>
        </w:rPr>
        <w:t>     После каждого занятия кабинеты убираются влажным способом с применением моющих средств. Уборка проводится при открытых форточках в отсутствии детей.</w:t>
      </w:r>
    </w:p>
    <w:p w14:paraId="45B655DC" w14:textId="77777777" w:rsidR="000D320B" w:rsidRPr="000D320B" w:rsidRDefault="000D320B" w:rsidP="000D320B">
      <w:pPr>
        <w:spacing w:before="100" w:beforeAutospacing="1" w:after="7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D320B">
        <w:rPr>
          <w:rFonts w:ascii="Arial" w:eastAsia="Times New Roman" w:hAnsi="Arial" w:cs="Arial"/>
          <w:sz w:val="24"/>
          <w:szCs w:val="24"/>
          <w:lang w:eastAsia="ru-RU"/>
        </w:rPr>
        <w:t>     По мере необходимости проводится дезинфекция и дератизация.</w:t>
      </w:r>
    </w:p>
    <w:p w14:paraId="7F08BE39" w14:textId="77777777" w:rsidR="000D320B" w:rsidRPr="000D320B" w:rsidRDefault="000D320B" w:rsidP="000D320B">
      <w:pPr>
        <w:spacing w:before="100" w:beforeAutospacing="1" w:after="7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D320B">
        <w:rPr>
          <w:rFonts w:ascii="Arial" w:eastAsia="Times New Roman" w:hAnsi="Arial" w:cs="Arial"/>
          <w:sz w:val="24"/>
          <w:szCs w:val="24"/>
          <w:lang w:eastAsia="ru-RU"/>
        </w:rPr>
        <w:t>     Для оказания доврачебной медицинской помощи в каждом учебном кабинете имеется медицинская аптечка.</w:t>
      </w:r>
    </w:p>
    <w:p w14:paraId="7E8E6308" w14:textId="77777777" w:rsidR="00AC06EA" w:rsidRPr="000D320B" w:rsidRDefault="00AC06EA"/>
    <w:sectPr w:rsidR="00AC06EA" w:rsidRPr="000D320B" w:rsidSect="000D320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20B"/>
    <w:rsid w:val="000D320B"/>
    <w:rsid w:val="00AC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7E4BC"/>
  <w15:chartTrackingRefBased/>
  <w15:docId w15:val="{8BD7121F-9422-4A81-86F2-F61B3DC2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32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32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D320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D3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5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5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Vashaki</dc:creator>
  <cp:keywords/>
  <dc:description/>
  <cp:lastModifiedBy>Vashaki</cp:lastModifiedBy>
  <cp:revision>1</cp:revision>
  <dcterms:created xsi:type="dcterms:W3CDTF">2024-11-23T14:03:00Z</dcterms:created>
  <dcterms:modified xsi:type="dcterms:W3CDTF">2024-11-23T14:05:00Z</dcterms:modified>
</cp:coreProperties>
</file>